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8D3076">
        <w:rPr>
          <w:rFonts w:ascii="Times New Roman" w:hAnsi="Times New Roman"/>
          <w:sz w:val="28"/>
          <w:szCs w:val="28"/>
        </w:rPr>
        <w:t>ĐIỆN CÔNG NGHIỆP</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D3076">
        <w:rPr>
          <w:rFonts w:ascii="Times New Roman" w:hAnsi="Times New Roman"/>
          <w:b w:val="0"/>
          <w:sz w:val="28"/>
          <w:szCs w:val="28"/>
        </w:rPr>
        <w:t>Điện công nghiệp</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30473B">
        <w:rPr>
          <w:rFonts w:ascii="Times New Roman" w:hAnsi="Times New Roman"/>
          <w:b w:val="0"/>
          <w:sz w:val="28"/>
          <w:szCs w:val="28"/>
        </w:rPr>
        <w:t>6</w:t>
      </w:r>
      <w:r w:rsidR="008D3076">
        <w:rPr>
          <w:rFonts w:ascii="Times New Roman" w:hAnsi="Times New Roman"/>
          <w:b w:val="0"/>
          <w:sz w:val="28"/>
          <w:szCs w:val="28"/>
        </w:rPr>
        <w:t xml:space="preserve">520227 </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30473B">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Sau khi </w:t>
      </w:r>
      <w:r w:rsidR="0030473B">
        <w:rPr>
          <w:rFonts w:ascii="Times New Roman" w:hAnsi="Times New Roman"/>
          <w:b w:val="0"/>
          <w:sz w:val="28"/>
          <w:szCs w:val="28"/>
        </w:rPr>
        <w:t>học xong chương trình ngành</w:t>
      </w:r>
      <w:r w:rsidRPr="00687CF4">
        <w:rPr>
          <w:rFonts w:ascii="Times New Roman" w:hAnsi="Times New Roman"/>
          <w:b w:val="0"/>
          <w:sz w:val="28"/>
          <w:szCs w:val="28"/>
        </w:rPr>
        <w:t xml:space="preserve"> </w:t>
      </w:r>
      <w:r w:rsidR="0030473B">
        <w:rPr>
          <w:rFonts w:ascii="Times New Roman" w:hAnsi="Times New Roman"/>
          <w:b w:val="0"/>
          <w:sz w:val="28"/>
          <w:szCs w:val="28"/>
        </w:rPr>
        <w:t xml:space="preserve">Điện công nghiệp </w:t>
      </w:r>
      <w:r w:rsidRPr="00687CF4">
        <w:rPr>
          <w:rFonts w:ascii="Times New Roman" w:hAnsi="Times New Roman"/>
          <w:b w:val="0"/>
          <w:sz w:val="28"/>
          <w:szCs w:val="28"/>
        </w:rPr>
        <w:t xml:space="preserve">chuyên ngành </w:t>
      </w:r>
      <w:r w:rsidR="008D3076" w:rsidRPr="00687CF4">
        <w:rPr>
          <w:rFonts w:ascii="Times New Roman" w:hAnsi="Times New Roman"/>
          <w:b w:val="0"/>
          <w:sz w:val="28"/>
          <w:szCs w:val="28"/>
        </w:rPr>
        <w:t xml:space="preserve"> </w:t>
      </w:r>
      <w:r w:rsidR="008D3076">
        <w:rPr>
          <w:rFonts w:ascii="Times New Roman" w:hAnsi="Times New Roman"/>
          <w:b w:val="0"/>
          <w:sz w:val="28"/>
          <w:szCs w:val="28"/>
        </w:rPr>
        <w:t>Điện công nghiệp</w:t>
      </w:r>
      <w:r w:rsidRPr="00687CF4">
        <w:rPr>
          <w:rFonts w:ascii="Times New Roman" w:hAnsi="Times New Roman"/>
          <w:b w:val="0"/>
          <w:sz w:val="28"/>
          <w:szCs w:val="28"/>
        </w:rPr>
        <w:t>, sinh viên đạt được các khả năng:</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Pháp luật.</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cơ bản về khoa học xã hội và nhân văn phù hợp với chuyên ngành được đào tạo.</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Đạt trình độ A tin học và sử dụng được các phần mềm liên quan của chuyên ngành như: CAD trong kỹ thuật điện, lập trình PLC, PSIM, PROTEUS…</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Có kiến thức cơ sở, kiến thức ngành và chuyên ngành Điện công nghiệp;</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để nhận biết và giải thích được nguyên lý hoạt động của các linh kiện điện tử, các khí cụ điện, máy điện; truyền động điện, cung cấp điện, trang bị điện.</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Hiểu biết nguyên lý và tính năng (cơ, nhiệt và điện) của các thiết bị trong</w:t>
      </w:r>
      <w:r w:rsidRPr="00F118BD">
        <w:rPr>
          <w:color w:val="000000"/>
          <w:sz w:val="26"/>
          <w:szCs w:val="26"/>
        </w:rPr>
        <w:t xml:space="preserve"> </w:t>
      </w:r>
      <w:r w:rsidRPr="008D3076">
        <w:rPr>
          <w:rFonts w:ascii="Times New Roman" w:hAnsi="Times New Roman"/>
          <w:b w:val="0"/>
          <w:sz w:val="28"/>
          <w:szCs w:val="28"/>
        </w:rPr>
        <w:t>công nghiệp và dân dụng để tính toán, sửa chữa, phát huy hết công  suất và đảm bảo tính năng vận hành tối ưu của thiết bị trong hệ thống và tiết kiệm năng lượng.</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cơ bản về kinh tế - kỹ thuật để tham gia tính toán, thiết kế cung cấp điện cho một mạng điện trong công nghiệp.</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118BD">
        <w:rPr>
          <w:color w:val="000000"/>
          <w:sz w:val="26"/>
          <w:szCs w:val="26"/>
        </w:rPr>
        <w:t xml:space="preserve"> </w:t>
      </w:r>
      <w:r w:rsidRPr="008D3076">
        <w:rPr>
          <w:rFonts w:ascii="Times New Roman" w:hAnsi="Times New Roman"/>
          <w:b w:val="0"/>
          <w:sz w:val="28"/>
          <w:szCs w:val="28"/>
        </w:rPr>
        <w:t>Có kiến thức về an toàn lao động trong công nghiệp.</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Lắp đặt, vận hành và bảo trì được mạng điện động lực phân xưởng, xí nghiệp, hệ thống chiếu sáng công nghiệp, hệ thống chống sét và nối đất;</w:t>
      </w:r>
    </w:p>
    <w:p w:rsidR="008D3076" w:rsidRPr="008D3076" w:rsidRDefault="008D3076" w:rsidP="008D3076">
      <w:pPr>
        <w:pStyle w:val="ListParagraph"/>
        <w:tabs>
          <w:tab w:val="left" w:pos="709"/>
          <w:tab w:val="left" w:pos="2268"/>
        </w:tabs>
        <w:spacing w:before="120"/>
        <w:ind w:left="360"/>
        <w:contextualSpacing w:val="0"/>
        <w:jc w:val="both"/>
        <w:rPr>
          <w:rFonts w:ascii="Times New Roman" w:hAnsi="Times New Roman"/>
          <w:b w:val="0"/>
          <w:sz w:val="28"/>
          <w:szCs w:val="28"/>
        </w:rPr>
      </w:pPr>
      <w:r w:rsidRPr="008D3076">
        <w:rPr>
          <w:rFonts w:ascii="Times New Roman" w:hAnsi="Times New Roman"/>
          <w:b w:val="0"/>
          <w:sz w:val="28"/>
          <w:szCs w:val="28"/>
        </w:rPr>
        <w:t xml:space="preserve"> Lắp đặt, vận hành và bảo trì được hệ thống điều khiển tự động công nghiệp vừa và nhỏ;</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lastRenderedPageBreak/>
        <w:t>- Tính toán, kiểm tra sửa chữa, vận hành và bảo trì được các loại thiết bị điện, máy điện AC và máy điện DC;</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Tham gia xây dựng, tổ chức, điều hành và quản lý các dự án về điện trong công nghiệp;</w:t>
      </w:r>
    </w:p>
    <w:p w:rsidR="00687CF4"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Vận dụng được kỹ năng giao tiếp để diễn đạt, phản biện và viết báo cáo về các vấn đề chuyên môn kỹ thuật điện trước nhóm, tập thể</w:t>
      </w:r>
      <w:r w:rsidRPr="008D3076">
        <w:rPr>
          <w:color w:val="000000"/>
          <w:spacing w:val="6"/>
          <w:sz w:val="26"/>
          <w:szCs w:val="26"/>
          <w:lang w:val="pt-BR"/>
        </w:rPr>
        <w:t>.</w:t>
      </w:r>
    </w:p>
    <w:p w:rsidR="000E5EA8" w:rsidRPr="00817117" w:rsidRDefault="009832BB" w:rsidP="007438B6">
      <w:pPr>
        <w:pStyle w:val="ListParagraph"/>
        <w:numPr>
          <w:ilvl w:val="0"/>
          <w:numId w:val="1"/>
        </w:numPr>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8D3076" w:rsidRPr="008D3076" w:rsidRDefault="007438B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w:t>
      </w:r>
      <w:r w:rsidR="008D3076" w:rsidRPr="008D3076">
        <w:rPr>
          <w:rFonts w:ascii="Times New Roman" w:hAnsi="Times New Roman"/>
          <w:b w:val="0"/>
          <w:sz w:val="28"/>
          <w:szCs w:val="28"/>
        </w:rPr>
        <w:t xml:space="preserve">Tổ chức các cuộc thi sinh viên giỏi nghề cấp Khoa </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các phong trào thể dục thể thao</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học tập thông qua diễn đàn sinh viên của khoa trên website của Trường</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Tổ chức diễn đàn cho sinh viên thảo luận về học tập</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vật tư thực tập cho sinh viên</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Đưa sinh viên đến tham quan thực tế tại một số doanh nghiệp</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Liên hệ đảm bảo 100% sinh viên có chỗ thực tập.</w:t>
      </w:r>
    </w:p>
    <w:p w:rsidR="007438B6" w:rsidRPr="00A51CD8"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tìm việc làm cho sinh viên</w:t>
      </w:r>
      <w:r w:rsidR="007438B6" w:rsidRPr="007438B6">
        <w:rPr>
          <w:rFonts w:ascii="Times New Roman" w:hAnsi="Times New Roman"/>
          <w:b w:val="0"/>
          <w:sz w:val="28"/>
          <w:szCs w:val="28"/>
        </w:rPr>
        <w:t xml:space="preserve"> Hỗ trợ các phong trào thể dục thể thao</w:t>
      </w:r>
      <w:r w:rsidR="00A51CD8">
        <w:rPr>
          <w:rFonts w:ascii="Times New Roman" w:hAnsi="Times New Roman"/>
          <w:b w:val="0"/>
          <w:sz w:val="28"/>
          <w:szCs w:val="28"/>
        </w:rPr>
        <w:t>.</w:t>
      </w:r>
      <w:r w:rsidR="007438B6" w:rsidRPr="00A51CD8">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Năng động, tự tin, nhiệt tình, cầu tiến trong học tập.</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đạo đức nghề nghiệp</w:t>
      </w:r>
      <w:r>
        <w:rPr>
          <w:rFonts w:ascii="Times New Roman" w:hAnsi="Times New Roman"/>
          <w:b w:val="0"/>
          <w:sz w:val="28"/>
          <w:szCs w:val="28"/>
        </w:rPr>
        <w:t>.</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w:t>
      </w:r>
      <w:r w:rsidR="00D2655C">
        <w:rPr>
          <w:rFonts w:ascii="Times New Roman" w:hAnsi="Times New Roman"/>
          <w:b w:val="0"/>
          <w:sz w:val="28"/>
          <w:szCs w:val="28"/>
        </w:rPr>
        <w:t>kỷ luật</w:t>
      </w:r>
      <w:r w:rsidRPr="00A51CD8">
        <w:rPr>
          <w:rFonts w:ascii="Times New Roman" w:hAnsi="Times New Roman"/>
          <w:b w:val="0"/>
          <w:sz w:val="28"/>
          <w:szCs w:val="28"/>
        </w:rPr>
        <w:t xml:space="preserve"> và tinh thần trách nhiệm cao trong công việc.</w:t>
      </w:r>
    </w:p>
    <w:p w:rsidR="007438B6"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tác phong công nghiệp</w:t>
      </w:r>
      <w:r>
        <w:rPr>
          <w:rFonts w:ascii="Times New Roman" w:hAnsi="Times New Roman"/>
          <w:b w:val="0"/>
          <w:sz w:val="28"/>
          <w:szCs w:val="28"/>
        </w:rPr>
        <w:t xml:space="preserve"> động.</w:t>
      </w:r>
      <w:r w:rsidRPr="00A51CD8">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7438B6" w:rsidRPr="00D2655C" w:rsidRDefault="007438B6" w:rsidP="00D2655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Nhân viên kỹ thuật điện về vận hành, bảo trì, quản lý, cải tạo nâng cấp hệ thống, tư vấn kỹ thuật và công nghệ hoặc cán bộ quản lý điều hành trong doanh nghiệp.</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895CE6">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895CE6">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895CE6">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895CE6" w:rsidRDefault="00895CE6" w:rsidP="009832BB">
      <w:pPr>
        <w:pStyle w:val="ListParagraph"/>
        <w:tabs>
          <w:tab w:val="center" w:pos="1843"/>
          <w:tab w:val="center" w:pos="6804"/>
        </w:tabs>
        <w:ind w:left="0"/>
        <w:contextualSpacing w:val="0"/>
        <w:jc w:val="both"/>
        <w:rPr>
          <w:rFonts w:ascii="Times New Roman" w:hAnsi="Times New Roman"/>
          <w:sz w:val="28"/>
          <w:szCs w:val="28"/>
        </w:rPr>
      </w:pPr>
    </w:p>
    <w:p w:rsidR="00895CE6" w:rsidRDefault="00895CE6" w:rsidP="009832BB">
      <w:pPr>
        <w:pStyle w:val="ListParagraph"/>
        <w:tabs>
          <w:tab w:val="center" w:pos="1843"/>
          <w:tab w:val="center" w:pos="6804"/>
        </w:tabs>
        <w:ind w:left="0"/>
        <w:contextualSpacing w:val="0"/>
        <w:jc w:val="both"/>
        <w:rPr>
          <w:rFonts w:ascii="Times New Roman" w:hAnsi="Times New Roman"/>
          <w:sz w:val="28"/>
          <w:szCs w:val="28"/>
        </w:rPr>
      </w:pPr>
    </w:p>
    <w:p w:rsidR="00895CE6" w:rsidRDefault="00895CE6" w:rsidP="009832BB">
      <w:pPr>
        <w:pStyle w:val="ListParagraph"/>
        <w:tabs>
          <w:tab w:val="center" w:pos="1843"/>
          <w:tab w:val="center" w:pos="6804"/>
        </w:tabs>
        <w:ind w:left="0"/>
        <w:contextualSpacing w:val="0"/>
        <w:jc w:val="both"/>
        <w:rPr>
          <w:rFonts w:ascii="Times New Roman" w:hAnsi="Times New Roman"/>
          <w:sz w:val="28"/>
          <w:szCs w:val="28"/>
        </w:rPr>
      </w:pPr>
    </w:p>
    <w:p w:rsidR="00895CE6" w:rsidRDefault="00895CE6" w:rsidP="009832BB">
      <w:pPr>
        <w:pStyle w:val="ListParagraph"/>
        <w:tabs>
          <w:tab w:val="center" w:pos="1843"/>
          <w:tab w:val="center" w:pos="6804"/>
        </w:tabs>
        <w:ind w:left="0"/>
        <w:contextualSpacing w:val="0"/>
        <w:jc w:val="both"/>
        <w:rPr>
          <w:rFonts w:ascii="Times New Roman" w:hAnsi="Times New Roman"/>
          <w:sz w:val="28"/>
          <w:szCs w:val="28"/>
        </w:rPr>
      </w:pPr>
      <w:bookmarkStart w:id="0" w:name="_GoBack"/>
      <w:bookmarkEnd w:id="0"/>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D2655C" w:rsidRDefault="00895CE6"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 xml:space="preserve">    Đinh Văn Đệ</w:t>
      </w:r>
      <w:r w:rsidRPr="00574F6A">
        <w:rPr>
          <w:rFonts w:ascii="Times New Roman" w:hAnsi="Times New Roman"/>
          <w:sz w:val="28"/>
          <w:szCs w:val="28"/>
        </w:rPr>
        <w:t xml:space="preserve"> </w:t>
      </w:r>
      <w:r>
        <w:rPr>
          <w:rFonts w:ascii="Times New Roman" w:hAnsi="Times New Roman"/>
          <w:sz w:val="28"/>
          <w:szCs w:val="28"/>
        </w:rPr>
        <w:t xml:space="preserve">                                                   </w:t>
      </w:r>
    </w:p>
    <w:p w:rsidR="009832BB" w:rsidRDefault="00D2655C" w:rsidP="00D2655C">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P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p>
    <w:sectPr w:rsidR="009832BB" w:rsidRPr="009832BB" w:rsidSect="00895CE6">
      <w:pgSz w:w="11907" w:h="16840" w:code="9"/>
      <w:pgMar w:top="993" w:right="1134"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234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30473B"/>
    <w:rsid w:val="00333308"/>
    <w:rsid w:val="00574F6A"/>
    <w:rsid w:val="00687CF4"/>
    <w:rsid w:val="007438B6"/>
    <w:rsid w:val="00817117"/>
    <w:rsid w:val="00884EF4"/>
    <w:rsid w:val="00895CE6"/>
    <w:rsid w:val="008D3076"/>
    <w:rsid w:val="009832BB"/>
    <w:rsid w:val="00A51CD8"/>
    <w:rsid w:val="00A81F81"/>
    <w:rsid w:val="00CF6B0A"/>
    <w:rsid w:val="00D2655C"/>
    <w:rsid w:val="00E30616"/>
    <w:rsid w:val="00F92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2020-10-06T02:42:00Z</dcterms:created>
  <dcterms:modified xsi:type="dcterms:W3CDTF">2020-10-06T12:36:00Z</dcterms:modified>
</cp:coreProperties>
</file>